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F89">
      <w:bookmarkStart w:id="0" w:name="_GoBack"/>
      <w:bookmarkEnd w:id="0"/>
    </w:p>
    <w:p w:rsidR="00000000" w:rsidRDefault="006D0F89"/>
    <w:p w:rsidR="00000000" w:rsidRDefault="006D0F89">
      <w:pPr>
        <w:rPr>
          <w:rFonts w:ascii="Default Sans Serif" w:hAnsi="Default Sans Serif"/>
          <w:sz w:val="20"/>
        </w:rPr>
      </w:pPr>
    </w:p>
    <w:p w:rsidR="00000000" w:rsidRDefault="006D0F89">
      <w:pPr>
        <w:jc w:val="center"/>
        <w:rPr>
          <w:rFonts w:ascii="Default Sans Serif" w:hAnsi="Default Sans Serif"/>
          <w:sz w:val="20"/>
        </w:rPr>
      </w:pPr>
      <w:r>
        <w:rPr>
          <w:rFonts w:ascii="Default Sans Serif" w:hAnsi="Default Sans Serif"/>
          <w:sz w:val="20"/>
        </w:rPr>
        <w:t>MESSAGGIO</w:t>
      </w:r>
    </w:p>
    <w:p w:rsidR="00000000" w:rsidRDefault="006D0F89">
      <w:pPr>
        <w:jc w:val="center"/>
        <w:rPr>
          <w:rFonts w:ascii="Default Sans Serif" w:hAnsi="Default Sans Serif"/>
          <w:sz w:val="20"/>
        </w:rPr>
      </w:pPr>
      <w:r>
        <w:rPr>
          <w:rFonts w:ascii="Default Sans Serif" w:hAnsi="Default Sans Serif"/>
          <w:sz w:val="20"/>
        </w:rPr>
        <w:t>del Presidente della Commissione Affari Esteri e Comunitari</w:t>
      </w:r>
    </w:p>
    <w:p w:rsidR="00000000" w:rsidRDefault="006D0F89">
      <w:pPr>
        <w:jc w:val="center"/>
        <w:rPr>
          <w:rFonts w:ascii="Default Sans Serif" w:hAnsi="Default Sans Serif"/>
          <w:sz w:val="20"/>
        </w:rPr>
      </w:pPr>
      <w:r>
        <w:rPr>
          <w:rFonts w:ascii="Default Sans Serif" w:hAnsi="Default Sans Serif"/>
          <w:sz w:val="20"/>
        </w:rPr>
        <w:t>della Camera dei Deputati</w:t>
      </w:r>
    </w:p>
    <w:p w:rsidR="00000000" w:rsidRDefault="006D0F89">
      <w:pPr>
        <w:jc w:val="center"/>
        <w:rPr>
          <w:rFonts w:ascii="Default Sans Serif" w:hAnsi="Default Sans Serif"/>
          <w:sz w:val="20"/>
        </w:rPr>
      </w:pPr>
      <w:r>
        <w:rPr>
          <w:rFonts w:ascii="Default Sans Serif" w:hAnsi="Default Sans Serif"/>
          <w:sz w:val="20"/>
        </w:rPr>
        <w:t>On. Fabrizio Cicchitto</w:t>
      </w:r>
    </w:p>
    <w:p w:rsidR="00000000" w:rsidRDefault="006D0F89">
      <w:pPr>
        <w:jc w:val="center"/>
        <w:rPr>
          <w:rFonts w:ascii="Default Sans Serif" w:hAnsi="Default Sans Serif"/>
          <w:sz w:val="20"/>
        </w:rPr>
      </w:pPr>
      <w:r>
        <w:rPr>
          <w:rFonts w:ascii="Default Sans Serif" w:hAnsi="Default Sans Serif"/>
          <w:sz w:val="20"/>
        </w:rPr>
        <w:t>al Convegno su</w:t>
      </w:r>
    </w:p>
    <w:p w:rsidR="00000000" w:rsidRDefault="006D0F89">
      <w:pPr>
        <w:jc w:val="center"/>
        <w:rPr>
          <w:rFonts w:ascii="Default Sans Serif" w:hAnsi="Default Sans Serif"/>
          <w:sz w:val="20"/>
        </w:rPr>
      </w:pPr>
      <w:r>
        <w:rPr>
          <w:rFonts w:ascii="Default Sans Serif" w:hAnsi="Default Sans Serif"/>
          <w:sz w:val="20"/>
        </w:rPr>
        <w:t>“</w:t>
      </w:r>
      <w:r>
        <w:rPr>
          <w:rFonts w:ascii="Default Sans Serif" w:hAnsi="Default Sans Serif"/>
          <w:i/>
          <w:iCs/>
          <w:sz w:val="20"/>
        </w:rPr>
        <w:t>La diplomazia italiana del futuro e la prospettiva di una diplomazia europea</w:t>
      </w:r>
      <w:r>
        <w:rPr>
          <w:rFonts w:ascii="Default Sans Serif" w:hAnsi="Default Sans Serif"/>
          <w:sz w:val="20"/>
        </w:rPr>
        <w:t xml:space="preserve">” </w:t>
      </w:r>
    </w:p>
    <w:p w:rsidR="00000000" w:rsidRDefault="006D0F89">
      <w:pPr>
        <w:rPr>
          <w:rFonts w:ascii="Default Sans Serif" w:hAnsi="Default Sans Serif"/>
          <w:sz w:val="20"/>
        </w:rPr>
      </w:pPr>
    </w:p>
    <w:p w:rsidR="00000000" w:rsidRDefault="006D0F89">
      <w:pPr>
        <w:rPr>
          <w:rFonts w:ascii="Default Sans Serif" w:hAnsi="Default Sans Serif"/>
          <w:sz w:val="20"/>
        </w:rPr>
      </w:pPr>
    </w:p>
    <w:p w:rsidR="00000000" w:rsidRDefault="006D0F89">
      <w:pPr>
        <w:rPr>
          <w:rFonts w:ascii="Default Sans Serif" w:hAnsi="Default Sans Serif"/>
          <w:sz w:val="20"/>
        </w:rPr>
      </w:pPr>
      <w:r>
        <w:rPr>
          <w:rFonts w:ascii="Default Sans Serif" w:hAnsi="Default Sans Serif"/>
          <w:sz w:val="20"/>
        </w:rPr>
        <w:t>Gentile Ambasciatore Mochi Onory, è c</w:t>
      </w:r>
      <w:r>
        <w:rPr>
          <w:rFonts w:ascii="Default Sans Serif" w:hAnsi="Default Sans Serif"/>
          <w:sz w:val="20"/>
        </w:rPr>
        <w:t>on vivo rammarico che debbo rinunciare all'odierna Conferenza indetta dall'Associazione dei diplomatici a riposo embleticamente intitolata a Costantino Nigra. Nei diversi incarichi che ho ricoperto nel corso della mia lunga attività politica, ho sempre app</w:t>
      </w:r>
      <w:r>
        <w:rPr>
          <w:rFonts w:ascii="Default Sans Serif" w:hAnsi="Default Sans Serif"/>
          <w:sz w:val="20"/>
        </w:rPr>
        <w:t>rezzato l'elevata qualità professionale ed il forte senso dello Stato che caratterizza storicamente il Corpo diplomatico italiano. Da quando rivesto le funzioni di Presidente della Commissione affari esteri nella corrente legislatura, le occasioni di incon</w:t>
      </w:r>
      <w:r>
        <w:rPr>
          <w:rFonts w:ascii="Default Sans Serif" w:hAnsi="Default Sans Serif"/>
          <w:sz w:val="20"/>
        </w:rPr>
        <w:t>tro con funzionari e dirigenti del Ministero degli affari esteri si sono moltiplicate, confermandomi nella consapevolezza dell'importanza di questa carriera, soprattutto oggi che la proiezione internazionale è diventata per il nostro Paese di vitale necess</w:t>
      </w:r>
      <w:r>
        <w:rPr>
          <w:rFonts w:ascii="Default Sans Serif" w:hAnsi="Default Sans Serif"/>
          <w:sz w:val="20"/>
        </w:rPr>
        <w:t>ità. L'imminente esercizio del semestre di presidenza dell'Unione europea costituirà un altro significativo banco di prova a cui sono certo che la nostra diplomazia saprà corrispondere mantenendosi all'altezza della sua tradizione che è racchiusa significa</w:t>
      </w:r>
      <w:r>
        <w:rPr>
          <w:rFonts w:ascii="Default Sans Serif" w:hAnsi="Default Sans Serif"/>
          <w:sz w:val="20"/>
        </w:rPr>
        <w:t>tivamente nella preziosa esperienza dei diplomatici a riposo che, con l'odierna iniziativa, manifestano il loro costante attaccamento alle istituzioni. Nel confidare di avere presto un'altra opportunità di incontro a cui poter essere presente, formulo i pi</w:t>
      </w:r>
      <w:r>
        <w:rPr>
          <w:rFonts w:ascii="Default Sans Serif" w:hAnsi="Default Sans Serif"/>
          <w:sz w:val="20"/>
        </w:rPr>
        <w:t>ù cordiali auguri di buon lavoro.</w:t>
      </w:r>
    </w:p>
    <w:p w:rsidR="00000000" w:rsidRDefault="006D0F89">
      <w:r>
        <w:t> </w:t>
      </w:r>
    </w:p>
    <w:p w:rsidR="006D0F89" w:rsidRDefault="006D0F89"/>
    <w:sectPr w:rsidR="006D0F89">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MS Mincho">
    <w:charset w:val="00"/>
    <w:family w:val="auto"/>
    <w:pitch w:val="variable"/>
  </w:font>
  <w:font w:name="Tahoma">
    <w:panose1 w:val="020B0604030504040204"/>
    <w:charset w:val="00"/>
    <w:family w:val="auto"/>
    <w:pitch w:val="variable"/>
    <w:sig w:usb0="E1002AFF" w:usb1="C000605B" w:usb2="00000029" w:usb3="00000000" w:csb0="000101FF" w:csb1="00000000"/>
  </w:font>
  <w:font w:name="Default Sans Serif">
    <w:altName w:val="Verdana"/>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89"/>
    <w:rsid w:val="006D0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noProof/>
      <w:kern w:val="1"/>
      <w:sz w:val="24"/>
      <w:szCs w:val="24"/>
    </w:rPr>
  </w:style>
  <w:style w:type="character" w:default="1" w:styleId="Carattere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noProof/>
      <w:kern w:val="1"/>
      <w:sz w:val="24"/>
      <w:szCs w:val="24"/>
    </w:rPr>
  </w:style>
  <w:style w:type="character" w:default="1" w:styleId="Carattere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Company>KG PARTNERS SRL</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MARTINI</dc:creator>
  <cp:keywords/>
  <cp:lastModifiedBy>MATTIA MARTINI</cp:lastModifiedBy>
  <cp:revision>1</cp:revision>
  <cp:lastPrinted>1601-01-01T00:00:00Z</cp:lastPrinted>
  <dcterms:created xsi:type="dcterms:W3CDTF">2013-12-18T12:07:00Z</dcterms:created>
  <dcterms:modified xsi:type="dcterms:W3CDTF">2013-12-18T12:07:00Z</dcterms:modified>
</cp:coreProperties>
</file>